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5c7c166e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323ecbe49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Oudenbos,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595b97e5746f5" /><Relationship Type="http://schemas.openxmlformats.org/officeDocument/2006/relationships/numbering" Target="/word/numbering.xml" Id="Rf891a751eba14820" /><Relationship Type="http://schemas.openxmlformats.org/officeDocument/2006/relationships/settings" Target="/word/settings.xml" Id="R58b9a8f54b6e4b88" /><Relationship Type="http://schemas.openxmlformats.org/officeDocument/2006/relationships/image" Target="/word/media/52be2f15-1882-4fd3-b7db-d9bd16c299f0.png" Id="R0be323ecbe4943b5" /></Relationships>
</file>