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0128cb3d2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638f44ba0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Overheembeek,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36584e47d488d" /><Relationship Type="http://schemas.openxmlformats.org/officeDocument/2006/relationships/numbering" Target="/word/numbering.xml" Id="R270b9327cf7f4fe0" /><Relationship Type="http://schemas.openxmlformats.org/officeDocument/2006/relationships/settings" Target="/word/settings.xml" Id="R117e43d61f324537" /><Relationship Type="http://schemas.openxmlformats.org/officeDocument/2006/relationships/image" Target="/word/media/7204eee5-a073-4e01-900f-95dcec9d0ddf.png" Id="R634638f44ba0494d" /></Relationships>
</file>