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29930f784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266648e1a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Overwinden,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f46ce91654a92" /><Relationship Type="http://schemas.openxmlformats.org/officeDocument/2006/relationships/numbering" Target="/word/numbering.xml" Id="Rcbda824711114d79" /><Relationship Type="http://schemas.openxmlformats.org/officeDocument/2006/relationships/settings" Target="/word/settings.xml" Id="Rea4e754bc0314eca" /><Relationship Type="http://schemas.openxmlformats.org/officeDocument/2006/relationships/image" Target="/word/media/fb94dd59-f67a-46c0-9c66-d9e0cf2bc014.png" Id="R001266648e1a4026" /></Relationships>
</file>