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5ae7e4975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5cc7f106a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 d'la l'Eau,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ca7e2b2fa4213" /><Relationship Type="http://schemas.openxmlformats.org/officeDocument/2006/relationships/numbering" Target="/word/numbering.xml" Id="R3f341dac3e9c4e91" /><Relationship Type="http://schemas.openxmlformats.org/officeDocument/2006/relationships/settings" Target="/word/settings.xml" Id="R1d4aea1e38804fe7" /><Relationship Type="http://schemas.openxmlformats.org/officeDocument/2006/relationships/image" Target="/word/media/b7b11c31-5a27-4904-9578-6ee4774b560a.png" Id="R6f85cc7f106a4837" /></Relationships>
</file>