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94fe93e84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d1e722401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b48c7ca9443d4" /><Relationship Type="http://schemas.openxmlformats.org/officeDocument/2006/relationships/numbering" Target="/word/numbering.xml" Id="Re466bb73a8914c3c" /><Relationship Type="http://schemas.openxmlformats.org/officeDocument/2006/relationships/settings" Target="/word/settings.xml" Id="Rdd7d862ab6e44fe1" /><Relationship Type="http://schemas.openxmlformats.org/officeDocument/2006/relationships/image" Target="/word/media/e0e595ed-dd98-43cc-80cb-0adf9de5ade8.png" Id="Re53d1e7224014276" /></Relationships>
</file>