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ac2a74e4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9c8fe3ce6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Peperhol,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ff8baa6a7412a" /><Relationship Type="http://schemas.openxmlformats.org/officeDocument/2006/relationships/numbering" Target="/word/numbering.xml" Id="R96b2d879f62b4f41" /><Relationship Type="http://schemas.openxmlformats.org/officeDocument/2006/relationships/settings" Target="/word/settings.xml" Id="R167a236e1208457a" /><Relationship Type="http://schemas.openxmlformats.org/officeDocument/2006/relationships/image" Target="/word/media/008b3a80-b0fd-4ff7-8802-0dc81a48c729.png" Id="R34a9c8fe3ce644f9" /></Relationships>
</file>