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8b084bc1f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4985eff36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Coo,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db594bec04e31" /><Relationship Type="http://schemas.openxmlformats.org/officeDocument/2006/relationships/numbering" Target="/word/numbering.xml" Id="R20db2e52c89942f3" /><Relationship Type="http://schemas.openxmlformats.org/officeDocument/2006/relationships/settings" Target="/word/settings.xml" Id="R1eb7457ab9bf4041" /><Relationship Type="http://schemas.openxmlformats.org/officeDocument/2006/relationships/image" Target="/word/media/ffa480eb-8564-41f8-be75-4308e3d6e852.png" Id="Re4f4985eff364ac7" /></Relationships>
</file>