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8af129951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a5fb1cae7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Petit-Thier,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f85b98a4c4f3f" /><Relationship Type="http://schemas.openxmlformats.org/officeDocument/2006/relationships/numbering" Target="/word/numbering.xml" Id="R3bc7a87de12b47cd" /><Relationship Type="http://schemas.openxmlformats.org/officeDocument/2006/relationships/settings" Target="/word/settings.xml" Id="R5fdac7bee88949ac" /><Relationship Type="http://schemas.openxmlformats.org/officeDocument/2006/relationships/image" Target="/word/media/a003d9c1-7d8b-49de-85d9-323ee7be52de.png" Id="Rc2ca5fb1cae74185" /></Relationships>
</file>