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c283b2230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11fc75fb5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Picardien,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3b6ee5f2145fa" /><Relationship Type="http://schemas.openxmlformats.org/officeDocument/2006/relationships/numbering" Target="/word/numbering.xml" Id="Rfbc21f47f4ad4274" /><Relationship Type="http://schemas.openxmlformats.org/officeDocument/2006/relationships/settings" Target="/word/settings.xml" Id="Rc9e6042ffb2b4809" /><Relationship Type="http://schemas.openxmlformats.org/officeDocument/2006/relationships/image" Target="/word/media/6a5f5b51-734a-4d6e-9d7b-e5e532cbc848.png" Id="R6e711fc75fb54e65" /></Relationships>
</file>