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f407105c8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bba48695a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Pijpenbeek,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a86c695464a1e" /><Relationship Type="http://schemas.openxmlformats.org/officeDocument/2006/relationships/numbering" Target="/word/numbering.xml" Id="Rb0093cd862e54cda" /><Relationship Type="http://schemas.openxmlformats.org/officeDocument/2006/relationships/settings" Target="/word/settings.xml" Id="R7488e04bc3e44879" /><Relationship Type="http://schemas.openxmlformats.org/officeDocument/2006/relationships/image" Target="/word/media/ab7b5ca1-946b-4ef4-bbd5-d389bd6ceb21.png" Id="R9fdbba48695a4a66" /></Relationships>
</file>