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fbabc53f1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62bad7549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Ploeg,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c26bdd381461a" /><Relationship Type="http://schemas.openxmlformats.org/officeDocument/2006/relationships/numbering" Target="/word/numbering.xml" Id="R3808d55c5dbf41e8" /><Relationship Type="http://schemas.openxmlformats.org/officeDocument/2006/relationships/settings" Target="/word/settings.xml" Id="R8a83a599a4c94b36" /><Relationship Type="http://schemas.openxmlformats.org/officeDocument/2006/relationships/image" Target="/word/media/34b45e01-16cb-43b7-918c-fbf898d55e90.png" Id="R9d562bad75494b2b" /></Relationships>
</file>