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11914a545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1cca16a84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Pouhon,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549e5875448a6" /><Relationship Type="http://schemas.openxmlformats.org/officeDocument/2006/relationships/numbering" Target="/word/numbering.xml" Id="R04fbb3fdd88242eb" /><Relationship Type="http://schemas.openxmlformats.org/officeDocument/2006/relationships/settings" Target="/word/settings.xml" Id="Rf80fdc7900c84acf" /><Relationship Type="http://schemas.openxmlformats.org/officeDocument/2006/relationships/image" Target="/word/media/aa3a016a-96cd-463c-8008-da4639397bd6.png" Id="Rd861cca16a84455d" /></Relationships>
</file>