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4ad5a310b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df029807e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 Belene,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08c8048246e3" /><Relationship Type="http://schemas.openxmlformats.org/officeDocument/2006/relationships/numbering" Target="/word/numbering.xml" Id="Rb87aab78d7cd4e78" /><Relationship Type="http://schemas.openxmlformats.org/officeDocument/2006/relationships/settings" Target="/word/settings.xml" Id="R9e1408ce4f41406a" /><Relationship Type="http://schemas.openxmlformats.org/officeDocument/2006/relationships/image" Target="/word/media/34a4a970-8280-4038-a42a-427761e6d168.png" Id="Rd7ddf029807e49bb" /></Relationships>
</file>