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af8c64c42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b5d0a5c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 Brulard,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1a0f312304fe8" /><Relationship Type="http://schemas.openxmlformats.org/officeDocument/2006/relationships/numbering" Target="/word/numbering.xml" Id="Re20a0ba94e434efe" /><Relationship Type="http://schemas.openxmlformats.org/officeDocument/2006/relationships/settings" Target="/word/settings.xml" Id="R211275ede8564d2a" /><Relationship Type="http://schemas.openxmlformats.org/officeDocument/2006/relationships/image" Target="/word/media/5a657f70-22ed-4ddb-8a5e-f17a80688384.png" Id="Rc8ecb5d0a5c645a0" /></Relationships>
</file>