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1db195d5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5e669f87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Pre-du-Bois,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528c1bebd474c" /><Relationship Type="http://schemas.openxmlformats.org/officeDocument/2006/relationships/numbering" Target="/word/numbering.xml" Id="Re9295b1fe12a4fab" /><Relationship Type="http://schemas.openxmlformats.org/officeDocument/2006/relationships/settings" Target="/word/settings.xml" Id="Rc7b4b6b2af964141" /><Relationship Type="http://schemas.openxmlformats.org/officeDocument/2006/relationships/image" Target="/word/media/429c1f1b-3876-40f1-899d-c8ff9c13cbae.png" Id="Rfe75e669f8794f03" /></Relationships>
</file>