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dab3765e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3805c9436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Puitsarmoede,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aa947fcf4894" /><Relationship Type="http://schemas.openxmlformats.org/officeDocument/2006/relationships/numbering" Target="/word/numbering.xml" Id="Rf4d3ae513c1e4bba" /><Relationship Type="http://schemas.openxmlformats.org/officeDocument/2006/relationships/settings" Target="/word/settings.xml" Id="R7c4efaa4f05b421e" /><Relationship Type="http://schemas.openxmlformats.org/officeDocument/2006/relationships/image" Target="/word/media/c5c72e9b-453d-4f07-8887-0263dfb62fb6.png" Id="R9b33805c94364fb0" /></Relationships>
</file>