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fa04d709c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943c759ae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Quevy-le-Grand,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a4f88069a4dab" /><Relationship Type="http://schemas.openxmlformats.org/officeDocument/2006/relationships/numbering" Target="/word/numbering.xml" Id="R60fab0b051704c8c" /><Relationship Type="http://schemas.openxmlformats.org/officeDocument/2006/relationships/settings" Target="/word/settings.xml" Id="Rd188909f45ff4ff7" /><Relationship Type="http://schemas.openxmlformats.org/officeDocument/2006/relationships/image" Target="/word/media/785d4c24-7132-4a0f-91a0-2833afefdc6f.png" Id="R981943c759ae4b0f" /></Relationships>
</file>