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37bcc985c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bb267034d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778abaefd446f" /><Relationship Type="http://schemas.openxmlformats.org/officeDocument/2006/relationships/numbering" Target="/word/numbering.xml" Id="Rfcf67b9c5bfe4cc4" /><Relationship Type="http://schemas.openxmlformats.org/officeDocument/2006/relationships/settings" Target="/word/settings.xml" Id="R183532345d8e452e" /><Relationship Type="http://schemas.openxmlformats.org/officeDocument/2006/relationships/image" Target="/word/media/6fd6e429-be53-4cfc-ba30-c4da6650908f.png" Id="R5edbb267034d4d0d" /></Relationships>
</file>