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4b6fdafc0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595e97fbe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Roisin,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612da6e464c10" /><Relationship Type="http://schemas.openxmlformats.org/officeDocument/2006/relationships/numbering" Target="/word/numbering.xml" Id="R626dbb3b463f4cdb" /><Relationship Type="http://schemas.openxmlformats.org/officeDocument/2006/relationships/settings" Target="/word/settings.xml" Id="R9d081e4363354946" /><Relationship Type="http://schemas.openxmlformats.org/officeDocument/2006/relationships/image" Target="/word/media/08afce33-33e0-4fc9-9f42-e9fc97692e02.png" Id="Rf11595e97fbe4912" /></Relationships>
</file>