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104ce6a1d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c63deb7b2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4f56bbcd34753" /><Relationship Type="http://schemas.openxmlformats.org/officeDocument/2006/relationships/numbering" Target="/word/numbering.xml" Id="R7d2648488239472d" /><Relationship Type="http://schemas.openxmlformats.org/officeDocument/2006/relationships/settings" Target="/word/settings.xml" Id="R2f08c97f122b4f3c" /><Relationship Type="http://schemas.openxmlformats.org/officeDocument/2006/relationships/image" Target="/word/media/ba3f7959-153e-4e69-aa81-089f2a7952f1.png" Id="R4d4c63deb7b24baa" /></Relationships>
</file>