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4c06efd8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0e866402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Roskamstraat,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26e0e2eb4742" /><Relationship Type="http://schemas.openxmlformats.org/officeDocument/2006/relationships/numbering" Target="/word/numbering.xml" Id="Ra2c4e19835b8403f" /><Relationship Type="http://schemas.openxmlformats.org/officeDocument/2006/relationships/settings" Target="/word/settings.xml" Id="R9578b6c4623747ef" /><Relationship Type="http://schemas.openxmlformats.org/officeDocument/2006/relationships/image" Target="/word/media/b43d7264-18b1-4bda-98bf-87d944250fed.png" Id="Rd200e866402e482f" /></Relationships>
</file>