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94f39f55d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95458e0d7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Sartiau,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fabbdf52d4f26" /><Relationship Type="http://schemas.openxmlformats.org/officeDocument/2006/relationships/numbering" Target="/word/numbering.xml" Id="R005a268bfab24d95" /><Relationship Type="http://schemas.openxmlformats.org/officeDocument/2006/relationships/settings" Target="/word/settings.xml" Id="R73366fd3707e4314" /><Relationship Type="http://schemas.openxmlformats.org/officeDocument/2006/relationships/image" Target="/word/media/b8ca958a-c725-4eb1-b129-20f1d46d7b61.png" Id="R5b195458e0d743c7" /></Relationships>
</file>