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e1fa4b5c8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51a9525af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Schalienhuis,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27b09c5114aa9" /><Relationship Type="http://schemas.openxmlformats.org/officeDocument/2006/relationships/numbering" Target="/word/numbering.xml" Id="R99e846cebe6c43be" /><Relationship Type="http://schemas.openxmlformats.org/officeDocument/2006/relationships/settings" Target="/word/settings.xml" Id="R90d31f5cfb7f456d" /><Relationship Type="http://schemas.openxmlformats.org/officeDocument/2006/relationships/image" Target="/word/media/f39d9e88-1d3b-4e14-8e58-f0b3556df59b.png" Id="R24551a9525af4d2f" /></Relationships>
</file>