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78f265139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58689ebb8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Schelderode,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5c5653ad94dec" /><Relationship Type="http://schemas.openxmlformats.org/officeDocument/2006/relationships/numbering" Target="/word/numbering.xml" Id="R32ce8d77d4484c4c" /><Relationship Type="http://schemas.openxmlformats.org/officeDocument/2006/relationships/settings" Target="/word/settings.xml" Id="Rcfca7ff9db134667" /><Relationship Type="http://schemas.openxmlformats.org/officeDocument/2006/relationships/image" Target="/word/media/7c4d19eb-ac4a-460c-b181-f93d44ad2d6f.png" Id="R68958689ebb84d3b" /></Relationships>
</file>