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eac6073bf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3ed4205cc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Scherpenheuvel-Zichem,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6882027554777" /><Relationship Type="http://schemas.openxmlformats.org/officeDocument/2006/relationships/numbering" Target="/word/numbering.xml" Id="R6ac1c9e7bea441fe" /><Relationship Type="http://schemas.openxmlformats.org/officeDocument/2006/relationships/settings" Target="/word/settings.xml" Id="Rd601a73ea2c340f3" /><Relationship Type="http://schemas.openxmlformats.org/officeDocument/2006/relationships/image" Target="/word/media/2684d11b-42d4-4c6d-8d21-4c3093401b45.png" Id="Rf523ed4205cc47f7" /></Relationships>
</file>