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f28cdab91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769b4e63b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Siesegem,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09317d0dd4ea0" /><Relationship Type="http://schemas.openxmlformats.org/officeDocument/2006/relationships/numbering" Target="/word/numbering.xml" Id="Ref2e3aca2e204912" /><Relationship Type="http://schemas.openxmlformats.org/officeDocument/2006/relationships/settings" Target="/word/settings.xml" Id="R5fd2e6817c32425d" /><Relationship Type="http://schemas.openxmlformats.org/officeDocument/2006/relationships/image" Target="/word/media/fbe7cae1-52cc-485f-89e4-562bb559acad.png" Id="R096769b4e63b4a35" /></Relationships>
</file>