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02c616e94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895c9c670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Sivry,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a6f3e3c284fe9" /><Relationship Type="http://schemas.openxmlformats.org/officeDocument/2006/relationships/numbering" Target="/word/numbering.xml" Id="Rbe072b0f9d0b4d70" /><Relationship Type="http://schemas.openxmlformats.org/officeDocument/2006/relationships/settings" Target="/word/settings.xml" Id="R1b5d834e0abd46da" /><Relationship Type="http://schemas.openxmlformats.org/officeDocument/2006/relationships/image" Target="/word/media/5d692be9-fe4f-4010-8b6b-48645e946639.png" Id="R49f895c9c6704270" /></Relationships>
</file>