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bacf3535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a8e83a0b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62f80463400e" /><Relationship Type="http://schemas.openxmlformats.org/officeDocument/2006/relationships/numbering" Target="/word/numbering.xml" Id="R9488cd00e09a4a44" /><Relationship Type="http://schemas.openxmlformats.org/officeDocument/2006/relationships/settings" Target="/word/settings.xml" Id="Raf785d2a30a249a8" /><Relationship Type="http://schemas.openxmlformats.org/officeDocument/2006/relationships/image" Target="/word/media/2c7902a0-f555-474d-943b-8f99c42dc055.png" Id="Rfe31a8e83a0b4f5b" /></Relationships>
</file>