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68cee32f8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0b870dea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Spanjen,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d2e1c04e94bb5" /><Relationship Type="http://schemas.openxmlformats.org/officeDocument/2006/relationships/numbering" Target="/word/numbering.xml" Id="R08bed4bfdc924510" /><Relationship Type="http://schemas.openxmlformats.org/officeDocument/2006/relationships/settings" Target="/word/settings.xml" Id="Rb090612f8f134a1e" /><Relationship Type="http://schemas.openxmlformats.org/officeDocument/2006/relationships/image" Target="/word/media/780e10a2-270d-4910-82ef-8a69905a0377.png" Id="Rdd10b870dea344d3" /></Relationships>
</file>