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e8a0ccc6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7cc08c10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Suarlee,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598f004e4c8c" /><Relationship Type="http://schemas.openxmlformats.org/officeDocument/2006/relationships/numbering" Target="/word/numbering.xml" Id="R5b86cb0444254095" /><Relationship Type="http://schemas.openxmlformats.org/officeDocument/2006/relationships/settings" Target="/word/settings.xml" Id="R26c04b39ffe94813" /><Relationship Type="http://schemas.openxmlformats.org/officeDocument/2006/relationships/image" Target="/word/media/b4b20047-94e5-42b4-bdb7-8ac51a873dba.png" Id="R0747cc08c1024172" /></Relationships>
</file>