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e2b92299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21fa175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Bemont,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0c3d2795346aa" /><Relationship Type="http://schemas.openxmlformats.org/officeDocument/2006/relationships/numbering" Target="/word/numbering.xml" Id="R6b19491995724cff" /><Relationship Type="http://schemas.openxmlformats.org/officeDocument/2006/relationships/settings" Target="/word/settings.xml" Id="R5533d80de66747b3" /><Relationship Type="http://schemas.openxmlformats.org/officeDocument/2006/relationships/image" Target="/word/media/bdfe0ff9-7ca7-4770-8264-ad024ee4b229.png" Id="Rfff021fa1755409d" /></Relationships>
</file>