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f8d2c8f7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b2a1e41d6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31d2d6b3436c" /><Relationship Type="http://schemas.openxmlformats.org/officeDocument/2006/relationships/numbering" Target="/word/numbering.xml" Id="R78ac0c66034b4a5f" /><Relationship Type="http://schemas.openxmlformats.org/officeDocument/2006/relationships/settings" Target="/word/settings.xml" Id="Rda88ec288d7b485e" /><Relationship Type="http://schemas.openxmlformats.org/officeDocument/2006/relationships/image" Target="/word/media/1d25114d-fc8a-4c32-b440-f1f5f4058716.png" Id="Rf6cb2a1e41d64482" /></Relationships>
</file>