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2d240b09c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a6bee88f8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Tillier,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2ff75fafa478d" /><Relationship Type="http://schemas.openxmlformats.org/officeDocument/2006/relationships/numbering" Target="/word/numbering.xml" Id="R0c0edcbcedb24097" /><Relationship Type="http://schemas.openxmlformats.org/officeDocument/2006/relationships/settings" Target="/word/settings.xml" Id="Rd3bc2a80da00493b" /><Relationship Type="http://schemas.openxmlformats.org/officeDocument/2006/relationships/image" Target="/word/media/dad12daa-bb52-4984-b2b1-9c9e34f3f9ce.png" Id="R9d3a6bee88f84e1f" /></Relationships>
</file>