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8d20ceebb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2e8aa4b7d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Tongre-Notre-Dame,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0346b6f2e4626" /><Relationship Type="http://schemas.openxmlformats.org/officeDocument/2006/relationships/numbering" Target="/word/numbering.xml" Id="R7d7235906ac240c9" /><Relationship Type="http://schemas.openxmlformats.org/officeDocument/2006/relationships/settings" Target="/word/settings.xml" Id="R8809af8b9aaf47ec" /><Relationship Type="http://schemas.openxmlformats.org/officeDocument/2006/relationships/image" Target="/word/media/d2e0afaf-56c1-4ab2-a69f-b6ae90ad985b.png" Id="R6222e8aa4b7d4b14" /></Relationships>
</file>