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43e2bfc13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8dc7fbaff1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Trou des Chiens,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b24ec6bbb4262" /><Relationship Type="http://schemas.openxmlformats.org/officeDocument/2006/relationships/numbering" Target="/word/numbering.xml" Id="Ra6f9e67ebe8d49c6" /><Relationship Type="http://schemas.openxmlformats.org/officeDocument/2006/relationships/settings" Target="/word/settings.xml" Id="R8a3d0c31a9534b82" /><Relationship Type="http://schemas.openxmlformats.org/officeDocument/2006/relationships/image" Target="/word/media/a224aebd-c328-4bd4-8ed0-0f2eb94c6de6.png" Id="R248dc7fbaff141ce" /></Relationships>
</file>