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ce35825e0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4c02524c8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Vezonchaux,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c751128b24282" /><Relationship Type="http://schemas.openxmlformats.org/officeDocument/2006/relationships/numbering" Target="/word/numbering.xml" Id="R0b9896f4422b47fe" /><Relationship Type="http://schemas.openxmlformats.org/officeDocument/2006/relationships/settings" Target="/word/settings.xml" Id="R3d0b7574fdee4b2c" /><Relationship Type="http://schemas.openxmlformats.org/officeDocument/2006/relationships/image" Target="/word/media/b661f9cb-c2bb-4aec-819a-fe7561d0e913.png" Id="R53e4c02524c84393" /></Relationships>
</file>