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908fdaf8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e5caba7c6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Vieille Maison,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e908b499a4e0e" /><Relationship Type="http://schemas.openxmlformats.org/officeDocument/2006/relationships/numbering" Target="/word/numbering.xml" Id="Ra5a47cde93784c52" /><Relationship Type="http://schemas.openxmlformats.org/officeDocument/2006/relationships/settings" Target="/word/settings.xml" Id="Rc6fd424d2e9843ad" /><Relationship Type="http://schemas.openxmlformats.org/officeDocument/2006/relationships/image" Target="/word/media/dd1fbf94-8127-4a6a-9ff6-b29c7227937b.png" Id="R872e5caba7c64366" /></Relationships>
</file>