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1396f4cee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5b07fdc8b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Vieuxville,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3fb6a709e44de" /><Relationship Type="http://schemas.openxmlformats.org/officeDocument/2006/relationships/numbering" Target="/word/numbering.xml" Id="R10d2f04fc8bc4655" /><Relationship Type="http://schemas.openxmlformats.org/officeDocument/2006/relationships/settings" Target="/word/settings.xml" Id="R1c0b6010fdb64680" /><Relationship Type="http://schemas.openxmlformats.org/officeDocument/2006/relationships/image" Target="/word/media/7287415e-9be6-47f8-83ba-811f05e07e36.png" Id="Rd585b07fdc8b489a" /></Relationships>
</file>