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f8588d05f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309bd4dc5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Westrem,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b5f68d0b440f2" /><Relationship Type="http://schemas.openxmlformats.org/officeDocument/2006/relationships/numbering" Target="/word/numbering.xml" Id="R9f5dbc22ec2344a7" /><Relationship Type="http://schemas.openxmlformats.org/officeDocument/2006/relationships/settings" Target="/word/settings.xml" Id="R4d04fce6abf34e63" /><Relationship Type="http://schemas.openxmlformats.org/officeDocument/2006/relationships/image" Target="/word/media/3b466776-4947-44ba-aa86-7ceac2c0e1e9.png" Id="R074309bd4dc54ac2" /></Relationships>
</file>