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edddd843d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8a2c0f1e1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Wijnendale,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f7127dadb4e71" /><Relationship Type="http://schemas.openxmlformats.org/officeDocument/2006/relationships/numbering" Target="/word/numbering.xml" Id="Rc6c81bcc01844524" /><Relationship Type="http://schemas.openxmlformats.org/officeDocument/2006/relationships/settings" Target="/word/settings.xml" Id="R415e389c839d426d" /><Relationship Type="http://schemas.openxmlformats.org/officeDocument/2006/relationships/image" Target="/word/media/d751eef6-384c-4125-a76b-5bf157a9ad7d.png" Id="Rfdd8a2c0f1e142af" /></Relationships>
</file>