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51f6858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5bad426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9ecbfcc44abf" /><Relationship Type="http://schemas.openxmlformats.org/officeDocument/2006/relationships/numbering" Target="/word/numbering.xml" Id="Re79d5b5c39424e6e" /><Relationship Type="http://schemas.openxmlformats.org/officeDocument/2006/relationships/settings" Target="/word/settings.xml" Id="Rc7a40e8a549042a2" /><Relationship Type="http://schemas.openxmlformats.org/officeDocument/2006/relationships/image" Target="/word/media/0cc2a357-b784-48ad-a122-a8a9650158f3.png" Id="Rfe2f5bad426c4bf6" /></Relationships>
</file>