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79277d47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e5f354c43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Zavelenborre,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e5c9326e74285" /><Relationship Type="http://schemas.openxmlformats.org/officeDocument/2006/relationships/numbering" Target="/word/numbering.xml" Id="R7197d17910a94641" /><Relationship Type="http://schemas.openxmlformats.org/officeDocument/2006/relationships/settings" Target="/word/settings.xml" Id="Rb4a6e852651449e0" /><Relationship Type="http://schemas.openxmlformats.org/officeDocument/2006/relationships/image" Target="/word/media/bfc34eb9-bfef-4ddd-9793-d32ba66b5bd7.png" Id="Rb20e5f354c434aa9" /></Relationships>
</file>