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d272e9c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4ed08f2be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Zevensterren,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375df188e4782" /><Relationship Type="http://schemas.openxmlformats.org/officeDocument/2006/relationships/numbering" Target="/word/numbering.xml" Id="R3fb864c04bce438a" /><Relationship Type="http://schemas.openxmlformats.org/officeDocument/2006/relationships/settings" Target="/word/settings.xml" Id="R20b6ff07b01d48b2" /><Relationship Type="http://schemas.openxmlformats.org/officeDocument/2006/relationships/image" Target="/word/media/cd915fe9-8743-4812-b488-cbddc22176ac.png" Id="R2494ed08f2be4410" /></Relationships>
</file>