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c2177fe56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da9606ef1b4a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Zoerle 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845157f6134030" /><Relationship Type="http://schemas.openxmlformats.org/officeDocument/2006/relationships/numbering" Target="/word/numbering.xml" Id="Rca8599163d8d4956" /><Relationship Type="http://schemas.openxmlformats.org/officeDocument/2006/relationships/settings" Target="/word/settings.xml" Id="Rb0d80d3b509a4215" /><Relationship Type="http://schemas.openxmlformats.org/officeDocument/2006/relationships/image" Target="/word/media/5a433864-384e-42c9-b662-0cb8ba018954.png" Id="R16da9606ef1b4a96" /></Relationships>
</file>