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af4d00af1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be8724dc5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Zoerle 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d82a5febb4fb2" /><Relationship Type="http://schemas.openxmlformats.org/officeDocument/2006/relationships/numbering" Target="/word/numbering.xml" Id="R8cb64958f2e8469c" /><Relationship Type="http://schemas.openxmlformats.org/officeDocument/2006/relationships/settings" Target="/word/settings.xml" Id="Rb3010116c42d48c5" /><Relationship Type="http://schemas.openxmlformats.org/officeDocument/2006/relationships/image" Target="/word/media/f742f775-8256-46d5-a28b-b56283825f56.png" Id="R848be8724dc54716" /></Relationships>
</file>