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86991e5c4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770ace70a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Zoerle-Parwijs,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0ec25f4174e27" /><Relationship Type="http://schemas.openxmlformats.org/officeDocument/2006/relationships/numbering" Target="/word/numbering.xml" Id="R782e2e7e6e004279" /><Relationship Type="http://schemas.openxmlformats.org/officeDocument/2006/relationships/settings" Target="/word/settings.xml" Id="R7fcba5f7b9c4400d" /><Relationship Type="http://schemas.openxmlformats.org/officeDocument/2006/relationships/image" Target="/word/media/68ed6393-a172-4b8f-9845-451bf0f7f5b3.png" Id="Rf3e770ace70a48f8" /></Relationships>
</file>