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2504696c6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58d7531be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Zonnegem,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b36be02c34681" /><Relationship Type="http://schemas.openxmlformats.org/officeDocument/2006/relationships/numbering" Target="/word/numbering.xml" Id="R7cd4cddfbfff4dd0" /><Relationship Type="http://schemas.openxmlformats.org/officeDocument/2006/relationships/settings" Target="/word/settings.xml" Id="R146a873b6da04ae4" /><Relationship Type="http://schemas.openxmlformats.org/officeDocument/2006/relationships/image" Target="/word/media/85d5b200-9558-4794-b990-6ef5e90da373.png" Id="R05258d7531be40ee" /></Relationships>
</file>