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6837252f8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38e8c797a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368cbfd8e41d1" /><Relationship Type="http://schemas.openxmlformats.org/officeDocument/2006/relationships/numbering" Target="/word/numbering.xml" Id="R8683ddc99b0e44c1" /><Relationship Type="http://schemas.openxmlformats.org/officeDocument/2006/relationships/settings" Target="/word/settings.xml" Id="Rd9c0084602e14ea8" /><Relationship Type="http://schemas.openxmlformats.org/officeDocument/2006/relationships/image" Target="/word/media/3268f03f-be94-4219-85c5-e802379e248d.png" Id="Rdc638e8c797a4051" /></Relationships>
</file>