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1cec70627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b5cff82de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Zwanenberg,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6cec558cf478c" /><Relationship Type="http://schemas.openxmlformats.org/officeDocument/2006/relationships/numbering" Target="/word/numbering.xml" Id="R5f817838bed44ec1" /><Relationship Type="http://schemas.openxmlformats.org/officeDocument/2006/relationships/settings" Target="/word/settings.xml" Id="R85ae34d3233040d6" /><Relationship Type="http://schemas.openxmlformats.org/officeDocument/2006/relationships/image" Target="/word/media/deae3dc4-0a49-43b4-846d-981b21d8de1a.png" Id="R306b5cff82de43cc" /></Relationships>
</file>