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6307d86d2c4d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ed521fa70d4a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Zwarteleen,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7382fbf3114047" /><Relationship Type="http://schemas.openxmlformats.org/officeDocument/2006/relationships/numbering" Target="/word/numbering.xml" Id="Ra97536c31c9c4757" /><Relationship Type="http://schemas.openxmlformats.org/officeDocument/2006/relationships/settings" Target="/word/settings.xml" Id="Rcb64da28c6df4479" /><Relationship Type="http://schemas.openxmlformats.org/officeDocument/2006/relationships/image" Target="/word/media/868f402d-d511-4b71-9afa-3d1ec7f23b0f.png" Id="R93ed521fa70d4abe" /></Relationships>
</file>