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2fa6e4ce774c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d2c61508f140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Belmopan, Belize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97b7c5a7a44d49" /><Relationship Type="http://schemas.openxmlformats.org/officeDocument/2006/relationships/numbering" Target="/word/numbering.xml" Id="R474c81445fcb4c34" /><Relationship Type="http://schemas.openxmlformats.org/officeDocument/2006/relationships/settings" Target="/word/settings.xml" Id="Rf4db9c9de1a04527" /><Relationship Type="http://schemas.openxmlformats.org/officeDocument/2006/relationships/image" Target="/word/media/c81995a7-9d6c-4bbe-8b67-036ca0912411.png" Id="R75d2c61508f14063" /></Relationships>
</file>